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4A8" w:rsidRPr="001134A8" w:rsidRDefault="001134A8" w:rsidP="001134A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                  </w:t>
      </w:r>
      <w:r w:rsidRPr="001134A8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</w:t>
      </w:r>
      <w:proofErr w:type="gramStart"/>
      <w:r w:rsidRPr="001134A8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Отчет </w:t>
      </w:r>
      <w:r w:rsidRPr="001134A8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МБДОУ</w:t>
      </w:r>
      <w:proofErr w:type="gramEnd"/>
      <w:r w:rsidRPr="001134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№1 «Березка»   </w:t>
      </w:r>
    </w:p>
    <w:p w:rsidR="001134A8" w:rsidRPr="001134A8" w:rsidRDefault="001134A8" w:rsidP="001134A8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1134A8" w:rsidRPr="001134A8" w:rsidRDefault="001134A8" w:rsidP="001134A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Общая характеристика учреждения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134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Тип</w:t>
      </w: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: </w:t>
      </w:r>
      <w:r w:rsidRPr="001134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дошкольное</w:t>
      </w:r>
      <w:proofErr w:type="gramEnd"/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образовательное учреждение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134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Вид</w:t>
      </w: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  детский</w:t>
      </w:r>
      <w:proofErr w:type="gramEnd"/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сад общеразвивающего вида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134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Статус:  </w:t>
      </w: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муниципальный</w:t>
      </w:r>
      <w:proofErr w:type="gramEnd"/>
    </w:p>
    <w:p w:rsidR="001134A8" w:rsidRPr="001134A8" w:rsidRDefault="001134A8" w:rsidP="001134A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Лицензия на образовательную деятельность: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7498 от 19.11.2015г.</w:t>
      </w: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Адрес:</w:t>
      </w: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423368 РТ, </w:t>
      </w:r>
      <w:proofErr w:type="spellStart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Сармановский</w:t>
      </w:r>
      <w:proofErr w:type="spellEnd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район, </w:t>
      </w:r>
      <w:proofErr w:type="spellStart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пгт.Джалиль</w:t>
      </w:r>
      <w:proofErr w:type="spellEnd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proofErr w:type="spellStart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ул.Ленина</w:t>
      </w:r>
      <w:proofErr w:type="spellEnd"/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д.18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телефон: (885559) 63-572     </w:t>
      </w:r>
    </w:p>
    <w:p w:rsidR="001134A8" w:rsidRPr="00536DBD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e</w:t>
      </w:r>
      <w:r w:rsidRPr="00536DBD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-</w:t>
      </w: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mail</w:t>
      </w:r>
      <w:r w:rsidRPr="00536DB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:   </w:t>
      </w: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zulfi</w:t>
      </w:r>
      <w:r w:rsidRPr="00536DBD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.</w:t>
      </w: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garipova</w:t>
      </w:r>
      <w:r w:rsidRPr="00536DBD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en-US" w:eastAsia="ru-RU"/>
        </w:rPr>
        <w:t>2011</w:t>
      </w:r>
      <w:r w:rsidRPr="00536DB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@</w:t>
      </w:r>
      <w:r w:rsidRPr="001134A8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yandex</w:t>
      </w:r>
      <w:r w:rsidRPr="00536DB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.</w:t>
      </w:r>
      <w:r w:rsidRPr="001134A8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ru</w:t>
      </w:r>
    </w:p>
    <w:p w:rsidR="001134A8" w:rsidRPr="00536DBD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1134A8" w:rsidRPr="001134A8" w:rsidRDefault="001134A8" w:rsidP="001134A8">
      <w:pPr>
        <w:keepNext/>
        <w:spacing w:after="0" w:line="240" w:lineRule="auto"/>
        <w:ind w:right="-464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36DBD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 xml:space="preserve">               </w:t>
      </w:r>
      <w:r w:rsidRPr="001134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Детский сад расположен в двухэтажном здании 1964 года постройки, размещается на обособленном земельном участке, общая площадь которого 6545 </w:t>
      </w:r>
      <w:proofErr w:type="spellStart"/>
      <w:r w:rsidRPr="001134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кв.м</w:t>
      </w:r>
      <w:proofErr w:type="spellEnd"/>
      <w:r w:rsidRPr="001134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1134A8" w:rsidRPr="001134A8" w:rsidRDefault="001134A8" w:rsidP="001134A8">
      <w:pPr>
        <w:keepNext/>
        <w:spacing w:after="0" w:line="240" w:lineRule="auto"/>
        <w:ind w:right="-464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1134A8" w:rsidRPr="001134A8" w:rsidRDefault="001134A8" w:rsidP="001134A8">
      <w:pPr>
        <w:keepNext/>
        <w:spacing w:after="0" w:line="240" w:lineRule="auto"/>
        <w:ind w:right="-464"/>
        <w:outlineLvl w:val="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Режим работы:</w:t>
      </w: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пятидневная рабочая </w:t>
      </w:r>
      <w:proofErr w:type="gram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неделя,  выходной</w:t>
      </w:r>
      <w:proofErr w:type="gram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суббота, воскресенье;</w:t>
      </w: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длительность функционирования с 6.00. до 18.00;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информирования населения о деятельности детского сада работает сайт ДОУ:</w:t>
      </w: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htt</w:t>
      </w:r>
      <w:proofErr w:type="spellEnd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//</w:t>
      </w:r>
      <w:proofErr w:type="spell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edu</w:t>
      </w:r>
      <w:proofErr w:type="spellEnd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.</w:t>
      </w:r>
      <w:proofErr w:type="spell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tatar</w:t>
      </w:r>
      <w:proofErr w:type="spellEnd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.</w:t>
      </w:r>
      <w:proofErr w:type="spell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en-US" w:eastAsia="ru-RU"/>
        </w:rPr>
        <w:t>ru</w:t>
      </w:r>
      <w:proofErr w:type="spell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сайте представлены нормативные документы, основные направления деятельности ДОУ, фотоматериалы отдельных мероприятий.</w:t>
      </w: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  <w:t xml:space="preserve">Этот e-mail адрес защищен от спам-ботов, для его просмотра у Вас должен быть включен Javascript </w:t>
      </w:r>
      <w:r w:rsidRPr="001134A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Правила приёма: </w:t>
      </w:r>
    </w:p>
    <w:p w:rsidR="001134A8" w:rsidRPr="001134A8" w:rsidRDefault="001134A8" w:rsidP="001134A8">
      <w:pPr>
        <w:spacing w:after="0" w:line="240" w:lineRule="auto"/>
        <w:ind w:right="-4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 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обеспечивает развитие </w:t>
      </w:r>
      <w:proofErr w:type="gram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 в</w:t>
      </w:r>
      <w:proofErr w:type="gram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возрасте от 1года до 7 лет. Приём детей осуществляется на основании направления из отдела образования, предварительно зарегистрированных детей в автоматизированной информационной системе «Электронный детский сад», медицинского заключения, заявления и документов, удостоверяющих личность одного из родителей (законных представителей). </w:t>
      </w:r>
    </w:p>
    <w:p w:rsidR="001134A8" w:rsidRPr="001134A8" w:rsidRDefault="009F33D2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Комплектование групп на 2016-2017</w:t>
      </w:r>
      <w:r w:rsidR="001134A8" w:rsidRPr="001134A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учебный год</w:t>
      </w:r>
      <w:r w:rsidR="001134A8" w:rsidRPr="001134A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1134A8" w:rsidRPr="001134A8" w:rsidRDefault="009F33D2" w:rsidP="001134A8">
      <w:pPr>
        <w:spacing w:after="0" w:line="240" w:lineRule="auto"/>
        <w:ind w:right="-46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Количество воспитанников: 135</w:t>
      </w:r>
      <w:r w:rsidR="001134A8" w:rsidRPr="001134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1134A8" w:rsidRPr="001134A8" w:rsidRDefault="001134A8" w:rsidP="001134A8">
      <w:pPr>
        <w:spacing w:after="0" w:line="240" w:lineRule="auto"/>
        <w:ind w:right="-46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8811" w:type="dxa"/>
        <w:tblInd w:w="1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1984"/>
        <w:gridCol w:w="2323"/>
        <w:gridCol w:w="2520"/>
      </w:tblGrid>
      <w:tr w:rsidR="001134A8" w:rsidRPr="001134A8" w:rsidTr="009F33D2">
        <w:trPr>
          <w:trHeight w:val="171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группы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 групп</w:t>
            </w:r>
          </w:p>
        </w:tc>
        <w:tc>
          <w:tcPr>
            <w:tcW w:w="2520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детей</w:t>
            </w:r>
          </w:p>
        </w:tc>
      </w:tr>
      <w:tr w:rsidR="001134A8" w:rsidRPr="001134A8" w:rsidTr="009F33D2">
        <w:trPr>
          <w:trHeight w:val="291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2-ая группа раннего возраста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1 - 2</w:t>
            </w:r>
          </w:p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1134A8" w:rsidRPr="001134A8" w:rsidTr="009F33D2">
        <w:trPr>
          <w:trHeight w:val="291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младшая  группа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2 - 3</w:t>
            </w:r>
          </w:p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9F33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1134A8" w:rsidRPr="001134A8" w:rsidTr="009F33D2">
        <w:trPr>
          <w:trHeight w:val="172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3 - 4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9F33D2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134A8" w:rsidRPr="001134A8" w:rsidTr="009F33D2">
        <w:trPr>
          <w:trHeight w:val="477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4 - 5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1134A8" w:rsidRPr="001134A8" w:rsidTr="009F33D2">
        <w:trPr>
          <w:trHeight w:val="477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5 - 6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9F33D2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1134A8" w:rsidRPr="001134A8" w:rsidTr="009F33D2">
        <w:trPr>
          <w:trHeight w:val="477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подготовительная  группа</w:t>
            </w: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6 - 7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20" w:type="dxa"/>
          </w:tcPr>
          <w:p w:rsidR="001134A8" w:rsidRPr="001134A8" w:rsidRDefault="009F33D2" w:rsidP="001134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1134A8"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1134A8" w:rsidRPr="001134A8" w:rsidTr="009F33D2">
        <w:trPr>
          <w:trHeight w:val="477"/>
        </w:trPr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1134A8" w:rsidRPr="001134A8" w:rsidRDefault="001134A8" w:rsidP="001134A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323" w:type="dxa"/>
          </w:tcPr>
          <w:p w:rsidR="001134A8" w:rsidRPr="001134A8" w:rsidRDefault="001134A8" w:rsidP="001134A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20" w:type="dxa"/>
          </w:tcPr>
          <w:p w:rsidR="001134A8" w:rsidRPr="001134A8" w:rsidRDefault="001134A8" w:rsidP="001134A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</w:tr>
    </w:tbl>
    <w:p w:rsidR="001134A8" w:rsidRPr="001134A8" w:rsidRDefault="001134A8" w:rsidP="001134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Особенности образовательного процесса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Образовательное учреждение ориентировано на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обществе.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самоценности</w:t>
      </w:r>
      <w:proofErr w:type="spell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детства. Основной формой является игра и специфические виды детской деятельности. Акцент делается на интеграцию образовательных областей. Основанием преемственности дошкольного и начального школьного образования являются ориентиры образовательного процесса на этапе дошкольного детства, а также исходные ориентиры начального общего образования.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Содержание обучения и воспитания детей определяется основной образовательной программой МБДОУ. 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обеспечения физической активности воспитанников, закрепления основных видов движений, организации подвижных игр и свободной деятельности оборудованы: физкультурный зал с необходимым спортивными оборудованием, во всех возрастных группах имеются спортивные уголки. Разработана система мероприятий в период адаптации детей к дошкольному учреждению, программа оздоровления и формирования здорового образа жизни дошкольников. Составлен </w:t>
      </w:r>
      <w:r w:rsidRPr="001134A8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комплексный план санитарно-оздоровительных мероприятий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соответствии с требованиями СанПиН.  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ДОУ соблюдаются правила по охране труда, и обеспечивается безопасность жизнедеятельности воспитанников. Своевременно проводятся инструктажи, разработаны инструкции и правила по охране труда и технике безопасности.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организовано питание согласно 10 дневному меню. В меню представлены разнообразные блюда, исключены их повторы. В ежедневный рацион питания включены основные продукты, овощи, мясо и остальные продукты.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проведении традиционных мероприятий особое внимание уделяется выполнению режимных моментов.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в ДОУ проводится: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гибкий режим дня;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закаливающие процедуры;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-витаминизация блюд (витамин С);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ежедневное проветривание всех групповых помещений;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правильность соблюдения температурного режима;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и организация рационального питания;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прогулки на свежем воздухе;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ежедневная утренняя гимнастика.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профилактики респираторных болезней проводится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ароматерия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чеснок, лук. 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созданы необходимые условия для </w:t>
      </w:r>
      <w:proofErr w:type="gram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медицинского  и</w:t>
      </w:r>
      <w:proofErr w:type="gram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социально-психологического обеспечения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процесса. Создана доброжелательная психологическая атмосфера.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Dotum" w:hAnsi="Times New Roman" w:cs="Times New Roman"/>
          <w:i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Dotum" w:hAnsi="Times New Roman" w:cs="Times New Roman"/>
          <w:sz w:val="24"/>
          <w:szCs w:val="24"/>
          <w:lang w:eastAsia="ru-RU"/>
        </w:rPr>
        <w:t xml:space="preserve">ДОУ осуществляет преемственность дошкольной образовательной программы и программы начального общего образования гимназией </w:t>
      </w:r>
      <w:proofErr w:type="spellStart"/>
      <w:r w:rsidRPr="001134A8">
        <w:rPr>
          <w:rFonts w:ascii="Times New Roman" w:eastAsia="Dotum" w:hAnsi="Times New Roman" w:cs="Times New Roman"/>
          <w:sz w:val="24"/>
          <w:szCs w:val="24"/>
          <w:lang w:eastAsia="ru-RU"/>
        </w:rPr>
        <w:t>п.Джалиль</w:t>
      </w:r>
      <w:proofErr w:type="spellEnd"/>
      <w:r w:rsidRPr="001134A8">
        <w:rPr>
          <w:rFonts w:ascii="Times New Roman" w:eastAsia="Dotum" w:hAnsi="Times New Roman" w:cs="Times New Roman"/>
          <w:sz w:val="24"/>
          <w:szCs w:val="24"/>
          <w:lang w:eastAsia="ru-RU"/>
        </w:rPr>
        <w:t xml:space="preserve">. Педагоги ДОУ и школы участвуют в совместных мероприятиях. 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Условия осуществления образовательного процесса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№ 1 «Березка» имеет хорошую материально-техническую базу.</w:t>
      </w:r>
    </w:p>
    <w:p w:rsidR="001134A8" w:rsidRPr="001134A8" w:rsidRDefault="001134A8" w:rsidP="001134A8">
      <w:pPr>
        <w:tabs>
          <w:tab w:val="left" w:pos="60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имеются:</w:t>
      </w:r>
    </w:p>
    <w:p w:rsidR="001134A8" w:rsidRPr="001134A8" w:rsidRDefault="001134A8" w:rsidP="001134A8">
      <w:pPr>
        <w:tabs>
          <w:tab w:val="left" w:pos="60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 музыкальный зал;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- спортивный зал;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кабинет педагога-психолога;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кабинет логопеда;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кабинет по обучению детей родному (татарскому) языку;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методический кабинет;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медицинский кабинет;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кабинет ПДД;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спортивная площадка.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6 групповых комнат ДОУ оснащены необходимым оборудованием, пособиями и атрибутами для организации различных видов деятельности детей. Во всех группах создана развивающая среда. В группах накоплен игровой материал для познавательного развития детей. Для детей раннего возраста созданы оригинальные дидактические уголки с комплектами материалов для развития </w:t>
      </w:r>
      <w:proofErr w:type="spell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сенсорики</w:t>
      </w:r>
      <w:proofErr w:type="spell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мелкой моторики рук. В группах для детей от 3 до 7 лет созданы различные зоны предметно-развивающей среды: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для интеллектуального и сенсорного развития;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уголки уединения»;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зоны художественно-эстетического развития;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интеллектуально-развивающие уголки;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уголки мастерства;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оформлены различные виды театра;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уголки природы.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В учреждении имеется современная информационно–техническая база: электронная почта, доступ к сети Интернет, музыкальный центр, магнитофоны, копировальная техника. В МБДОУ имеются компьютеры, ноутбуки, дающие возможность выполнения современных требований по делопроизводству, документоведению, организации педагогической деятельности. Разносторонне используются возможности мультимедиа и слайд проектирования.</w:t>
      </w:r>
    </w:p>
    <w:p w:rsidR="001134A8" w:rsidRPr="001134A8" w:rsidRDefault="001134A8" w:rsidP="001134A8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С целью обеспечения пожарной и общей безопасности воспитанников в ДОУ № 1 проводятся занятия по программе «Основы безопасности детей дошкольного возраста», конкурсы детских рисунков, тематические выставки, игры, викторины, инструктажи с воспитанниками, эвакуационные тренировки, встречи с представителями ГИБДД, МЧС, ОГПН.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Территория полностью ограждена и</w:t>
      </w: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 xml:space="preserve"> имеет наружное освещение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имеется две калитки и ворота, доступ на территорию посторонних лиц ограничен. Территория разделена на участки для проведения прогулок с детьми. Участки оборудованы и оснащены игровыми и спортивным комплексами, песочницами, столами со скамейками, лестницами, верандами. Около 50% территории занимают зелёные насаждения.</w:t>
      </w: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территории расположена физкультурная площадка, которая состоит из беговой дорожки, зоны для подвижных игр, зоны со спортивным оборудованием, </w:t>
      </w: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>уборка участков производится ежедневно.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ДОУ поддерживается в хорошем санитарном состоянии. </w:t>
      </w: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 обеспечения безопасности пребывания ребенка в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ДОУ проводятся следующие мероприятия: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тренировка по эвакуации детей из ДОУ;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занятия по обеспечению безопасности жизнедеятельности детей;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инструктажи сотрудников по охране жизни и здоровья детей;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 xml:space="preserve">             Медицинское обслуживание</w:t>
      </w:r>
      <w:r w:rsidRPr="001134A8">
        <w:rPr>
          <w:rFonts w:ascii="Times New Roman" w:eastAsia="Dotum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>воспитанников</w:t>
      </w:r>
      <w:r w:rsidRPr="001134A8">
        <w:rPr>
          <w:rFonts w:ascii="Times New Roman" w:eastAsia="Dotum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 xml:space="preserve">осуществляет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старшая медицинская сестра. Для лечебно-оздоровительной работы имеется медицинский кабинет. Профилактические осмотры детей проводятся в соответствии с нормативными документами. 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Травматизма – нет.</w:t>
      </w:r>
    </w:p>
    <w:p w:rsidR="001134A8" w:rsidRPr="001134A8" w:rsidRDefault="001134A8" w:rsidP="001134A8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Результаты деятельности дошкольного образовательного </w:t>
      </w:r>
      <w:proofErr w:type="spell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учреждени</w:t>
      </w:r>
      <w:proofErr w:type="spellEnd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34A8" w:rsidRPr="001134A8" w:rsidRDefault="009F33D2" w:rsidP="001134A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2015 – 2016</w:t>
      </w:r>
      <w:r w:rsidR="001134A8"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перед педагогами </w:t>
      </w:r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 поставлены следующие</w:t>
      </w:r>
      <w:r w:rsidR="001134A8"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задачи:</w:t>
      </w:r>
    </w:p>
    <w:p w:rsidR="00AF75A7" w:rsidRPr="00AF75A7" w:rsidRDefault="00AF75A7" w:rsidP="00457029">
      <w:pPr>
        <w:numPr>
          <w:ilvl w:val="0"/>
          <w:numId w:val="32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Осуществить полный переход на новую форму планирования и моделирования воспитательно-образовательного процесса в ДОУ, соответствующую Федеральныму Государственному Образовательному Стандарту   образовательной программе ДОУ, с интеграцией образовательных областей и комплексно-тематическим планированием воспитательно-образовательного процесса, где решение программных образовательных задач будет осуществляться в совместной деятельности взрослого и детей и самостоятельной деятельности детей.</w:t>
      </w:r>
    </w:p>
    <w:p w:rsidR="00AF75A7" w:rsidRPr="00AF75A7" w:rsidRDefault="00AF75A7" w:rsidP="004570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Нарабатывать планирующую и регламентирующую рабочую документацию в соответсвии с ФГОС.</w:t>
      </w:r>
    </w:p>
    <w:p w:rsidR="00AF75A7" w:rsidRPr="00AF75A7" w:rsidRDefault="00AF75A7" w:rsidP="0045702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F75A7" w:rsidRPr="00AF75A7" w:rsidRDefault="00AF75A7" w:rsidP="00457029">
      <w:pPr>
        <w:numPr>
          <w:ilvl w:val="0"/>
          <w:numId w:val="32"/>
        </w:numPr>
        <w:tabs>
          <w:tab w:val="left" w:pos="0"/>
        </w:tabs>
        <w:spacing w:after="200" w:line="240" w:lineRule="auto"/>
        <w:ind w:left="-284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Обновление воспитательно –образовательного процесса в ДОУ в соответствии с   </w:t>
      </w:r>
    </w:p>
    <w:p w:rsidR="00AF75A7" w:rsidRPr="00AF75A7" w:rsidRDefault="00AF75A7" w:rsidP="00457029">
      <w:pPr>
        <w:tabs>
          <w:tab w:val="left" w:pos="0"/>
        </w:tabs>
        <w:spacing w:after="20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ФГОС по социально-личностному воспитанию. Включение детей в систему </w:t>
      </w:r>
    </w:p>
    <w:p w:rsidR="00AF75A7" w:rsidRPr="00AF75A7" w:rsidRDefault="00AF75A7" w:rsidP="00457029">
      <w:pPr>
        <w:tabs>
          <w:tab w:val="left" w:pos="0"/>
        </w:tabs>
        <w:spacing w:after="20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социальных отношений через решение следующих задач:</w:t>
      </w:r>
    </w:p>
    <w:p w:rsidR="00AF75A7" w:rsidRPr="00AF75A7" w:rsidRDefault="00AF75A7" w:rsidP="00457029">
      <w:pPr>
        <w:numPr>
          <w:ilvl w:val="0"/>
          <w:numId w:val="31"/>
        </w:numPr>
        <w:spacing w:after="20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развитие игровой деятельности детей.</w:t>
      </w:r>
    </w:p>
    <w:p w:rsidR="00AF75A7" w:rsidRPr="00AF75A7" w:rsidRDefault="00AF75A7" w:rsidP="00457029">
      <w:pPr>
        <w:numPr>
          <w:ilvl w:val="0"/>
          <w:numId w:val="31"/>
        </w:numPr>
        <w:spacing w:after="20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приобщение к элементарным общепринятым нормам и правилам взаимоотношений со сверстниками и взрослыми.</w:t>
      </w:r>
    </w:p>
    <w:p w:rsidR="00AF75A7" w:rsidRPr="00AF75A7" w:rsidRDefault="00AF75A7" w:rsidP="00457029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F75A7" w:rsidRPr="00AF75A7" w:rsidRDefault="00AF75A7" w:rsidP="00457029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3.  Продолжать работу по повышению качества обучения детей двум государственным языкам РТ, использовать в образовательном процессе ДОУ новые учебно методические комплекты.</w:t>
      </w:r>
    </w:p>
    <w:p w:rsidR="00AF75A7" w:rsidRPr="00AF75A7" w:rsidRDefault="00AF75A7" w:rsidP="00457029">
      <w:pPr>
        <w:spacing w:after="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Усилить контроль за деятельностью ДОУ по эффективному распрастранению </w:t>
      </w:r>
    </w:p>
    <w:p w:rsidR="00AF75A7" w:rsidRPr="00AF75A7" w:rsidRDefault="00AF75A7" w:rsidP="00457029">
      <w:pPr>
        <w:spacing w:after="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УМКа, в том числе мультимедийных ресурсов в воспитательно - образовательный </w:t>
      </w:r>
    </w:p>
    <w:p w:rsidR="00AF75A7" w:rsidRPr="00AF75A7" w:rsidRDefault="00AF75A7" w:rsidP="00457029">
      <w:pPr>
        <w:spacing w:after="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процесс ДОУ.</w:t>
      </w:r>
    </w:p>
    <w:p w:rsidR="00AF75A7" w:rsidRPr="00AF75A7" w:rsidRDefault="00AF75A7" w:rsidP="00457029">
      <w:pPr>
        <w:spacing w:after="0" w:line="240" w:lineRule="auto"/>
        <w:ind w:left="-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F75A7" w:rsidRPr="00AF75A7" w:rsidRDefault="00AF75A7" w:rsidP="00457029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 Продолжить работу по внедрению инновационных проектов в образовательное пространство ДОУ.</w:t>
      </w:r>
    </w:p>
    <w:p w:rsidR="001134A8" w:rsidRPr="001134A8" w:rsidRDefault="00AF75A7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успешного выполнения </w:t>
      </w:r>
      <w:r w:rsidR="001134A8"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 систематически соблюдались: максимальная нагрузка, режим дня в каждой возрастной группе, проводились закаливающие процедуры, использовались </w:t>
      </w:r>
      <w:proofErr w:type="spellStart"/>
      <w:r w:rsidR="001134A8"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="001134A8"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технологии. А также были проведены:</w:t>
      </w:r>
    </w:p>
    <w:p w:rsidR="00AF75A7" w:rsidRDefault="001134A8" w:rsidP="00AF75A7">
      <w:pPr>
        <w:tabs>
          <w:tab w:val="left" w:pos="1110"/>
        </w:tabs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134A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педсовет</w:t>
      </w:r>
      <w:r w:rsidR="00AF75A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ы</w:t>
      </w:r>
      <w:r w:rsidRPr="001134A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на тему: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75A7"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“Совершенствование системы комплексно-тематического планирования с учетом ФГОС”</w:t>
      </w:r>
      <w:r w:rsidR="00AF75A7"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="00AF75A7"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“Внедрение учебно – методического комплекта по обучению государственным языкам РТ”</w:t>
      </w:r>
      <w:r w:rsid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AF75A7" w:rsidRPr="00AF75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(Татарча сөйләшәбез)</w:t>
      </w:r>
    </w:p>
    <w:p w:rsidR="001134A8" w:rsidRPr="00AF75A7" w:rsidRDefault="00AF75A7" w:rsidP="00AF75A7">
      <w:pPr>
        <w:tabs>
          <w:tab w:val="left" w:pos="1110"/>
        </w:tabs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Открытие мероприятия </w:t>
      </w:r>
      <w:r w:rsidR="001134A8" w:rsidRPr="001134A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ОД: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 второй млад</w:t>
      </w:r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шей группе – воспитатель </w:t>
      </w:r>
      <w:proofErr w:type="spellStart"/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>Упакова</w:t>
      </w:r>
      <w:proofErr w:type="spellEnd"/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Н.И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старшей группе – инструктор по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воспитанию</w:t>
      </w:r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Салимзянова</w:t>
      </w:r>
      <w:proofErr w:type="spellEnd"/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подготовител</w:t>
      </w:r>
      <w:r w:rsidR="00AF75A7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группе – воспитатель Гареева Л.И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старшей группе (подгруппа) – психолог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Марданшина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</w:t>
      </w:r>
    </w:p>
    <w:p w:rsidR="001134A8" w:rsidRPr="001134A8" w:rsidRDefault="001134A8" w:rsidP="00AF75A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 велась систематически и целенаправленно, проводились: консультации, общие и групповые родительские собрания, индивидуальные педагогические и психологические консультации специалистов. Систематически проводились общие и групповые родительские собрания, консультации, оказывалась индивидуальная психолого-педагогическая помощь, анкетирование. Однако в этом учебном году родительский комитет слабо проявлял интерес к жизни ДОУ.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Ре</w:t>
      </w:r>
      <w:r w:rsidR="00457029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зультаты деятельности ДОУ в 2015 – 2016</w:t>
      </w: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показали, что основные задачи были выполнены. 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ДОУ систематически делятся педагогическим опытом, публикуют свои методические разработки в газете «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Ачык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дәрес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«Наука и школа» и на педагогических сайтах.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базе нашего ДОУ было проведено КМО (для воспитателей). Участники заседания кустовых методических объединений высоко оценили открытые мероприятия педагогов: Ахметовой Р.М.,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Егиной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З.В., Гареевой Л.И.,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Афзаловой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А.М., </w:t>
      </w:r>
      <w:proofErr w:type="spellStart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Абубакировой</w:t>
      </w:r>
      <w:proofErr w:type="spellEnd"/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</w:t>
      </w:r>
    </w:p>
    <w:p w:rsidR="001134A8" w:rsidRPr="001134A8" w:rsidRDefault="001134A8" w:rsidP="001134A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Dotum" w:hAnsi="Times New Roman" w:cs="Times New Roman"/>
          <w:b/>
          <w:color w:val="000000"/>
          <w:sz w:val="24"/>
          <w:szCs w:val="24"/>
          <w:lang w:eastAsia="ru-RU"/>
        </w:rPr>
        <w:t xml:space="preserve">5. Кадровый </w:t>
      </w:r>
      <w:proofErr w:type="gramStart"/>
      <w:r w:rsidRPr="001134A8">
        <w:rPr>
          <w:rFonts w:ascii="Times New Roman" w:eastAsia="Dotum" w:hAnsi="Times New Roman" w:cs="Times New Roman"/>
          <w:b/>
          <w:color w:val="000000"/>
          <w:sz w:val="24"/>
          <w:szCs w:val="24"/>
          <w:lang w:eastAsia="ru-RU"/>
        </w:rPr>
        <w:t>потенциал  ДОУ</w:t>
      </w:r>
      <w:proofErr w:type="gramEnd"/>
      <w:r w:rsidRPr="001134A8"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spacing w:after="0" w:line="240" w:lineRule="auto"/>
        <w:ind w:right="-284"/>
        <w:jc w:val="both"/>
        <w:rPr>
          <w:rFonts w:ascii="Times New Roman" w:eastAsia="Dotum" w:hAnsi="Times New Roman" w:cs="Times New Roman"/>
          <w:b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Чи</w:t>
      </w:r>
      <w:r w:rsidR="004570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сленность сотрудников всего – 37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="004570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еловек, из них педагоги – 18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обеспеченность педагогическими кадрами - укомплектован, вакансий нет;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уровень профессиональной компетентности педагогов (наличие квалификационных категорий);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1080"/>
        <w:gridCol w:w="1080"/>
        <w:gridCol w:w="900"/>
        <w:gridCol w:w="1080"/>
        <w:gridCol w:w="720"/>
        <w:gridCol w:w="20"/>
        <w:gridCol w:w="1060"/>
        <w:gridCol w:w="1208"/>
        <w:gridCol w:w="52"/>
      </w:tblGrid>
      <w:tr w:rsidR="001134A8" w:rsidRPr="001134A8" w:rsidTr="00457029">
        <w:trPr>
          <w:gridAfter w:val="1"/>
          <w:wAfter w:w="52" w:type="dxa"/>
        </w:trPr>
        <w:tc>
          <w:tcPr>
            <w:tcW w:w="2628" w:type="dxa"/>
            <w:shd w:val="clear" w:color="auto" w:fill="auto"/>
          </w:tcPr>
          <w:p w:rsidR="001134A8" w:rsidRPr="001134A8" w:rsidRDefault="001134A8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пед.кадры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shd w:val="clear" w:color="auto" w:fill="auto"/>
          </w:tcPr>
          <w:p w:rsidR="001134A8" w:rsidRPr="001134A8" w:rsidRDefault="001134A8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800" w:type="dxa"/>
            <w:gridSpan w:val="5"/>
            <w:shd w:val="clear" w:color="auto" w:fill="auto"/>
          </w:tcPr>
          <w:p w:rsidR="001134A8" w:rsidRPr="001134A8" w:rsidRDefault="001134A8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1134A8" w:rsidRPr="001134A8" w:rsidRDefault="001134A8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</w:t>
            </w:r>
          </w:p>
        </w:tc>
      </w:tr>
      <w:tr w:rsidR="00457029" w:rsidRPr="001134A8" w:rsidTr="00457029">
        <w:trPr>
          <w:trHeight w:val="992"/>
        </w:trPr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tabs>
                <w:tab w:val="left" w:pos="432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кат.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кат.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Высший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проф.</w:t>
            </w: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Вопит.тат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Муз.рук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Инстр.по</w:t>
            </w:r>
            <w:proofErr w:type="spellEnd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spellEnd"/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57029" w:rsidRPr="001134A8" w:rsidTr="00457029">
        <w:tc>
          <w:tcPr>
            <w:tcW w:w="2628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8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34A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0" w:type="dxa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60" w:type="dxa"/>
            <w:gridSpan w:val="2"/>
            <w:shd w:val="clear" w:color="auto" w:fill="auto"/>
          </w:tcPr>
          <w:p w:rsidR="00457029" w:rsidRPr="001134A8" w:rsidRDefault="00457029" w:rsidP="001134A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1134A8" w:rsidRPr="001134A8" w:rsidRDefault="001134A8" w:rsidP="001134A8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spacing w:after="0" w:line="240" w:lineRule="auto"/>
        <w:ind w:right="-284"/>
        <w:jc w:val="center"/>
        <w:rPr>
          <w:rFonts w:ascii="Times New Roman" w:eastAsia="Dotum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Участие МБДОУ в </w:t>
      </w:r>
      <w:proofErr w:type="gramStart"/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конкурсах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</w:p>
    <w:p w:rsidR="001134A8" w:rsidRPr="001134A8" w:rsidRDefault="00D64222" w:rsidP="001134A8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Муниципальный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  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110-летию со дня рождения поэта-героя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М.Джалиля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- 2016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 (1 место)</w:t>
      </w:r>
    </w:p>
    <w:p w:rsidR="001134A8" w:rsidRPr="001134A8" w:rsidRDefault="001134A8" w:rsidP="001134A8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Муниципальный </w:t>
      </w:r>
      <w:proofErr w:type="gram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  «</w:t>
      </w:r>
      <w:proofErr w:type="gramEnd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Лучший педагог-психолог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- 201</w:t>
      </w:r>
      <w:r w:rsidR="00D6422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6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 (</w:t>
      </w:r>
      <w:r w:rsidR="00D64222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место)</w:t>
      </w:r>
    </w:p>
    <w:p w:rsidR="001134A8" w:rsidRPr="00D64222" w:rsidRDefault="00D64222" w:rsidP="00D64222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Муниципальный </w:t>
      </w:r>
      <w:proofErr w:type="gramStart"/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конкурс  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Воспитатель года – 2016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года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-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(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участие, диплом)</w:t>
      </w:r>
    </w:p>
    <w:p w:rsidR="001134A8" w:rsidRPr="001134A8" w:rsidRDefault="00D64222" w:rsidP="001134A8">
      <w:pPr>
        <w:numPr>
          <w:ilvl w:val="0"/>
          <w:numId w:val="18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Муниципальный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  «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Лучший подготовка образовательных организаций 2016-2017 к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новыму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учебному году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AC49F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- 2016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г –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(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место</w:t>
      </w:r>
      <w:r w:rsidR="001134A8"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)</w:t>
      </w:r>
    </w:p>
    <w:p w:rsidR="001134A8" w:rsidRPr="001134A8" w:rsidRDefault="001134A8" w:rsidP="001134A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1134A8" w:rsidRPr="001134A8" w:rsidRDefault="001134A8" w:rsidP="001134A8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Заключение. Перспективы и планы развития</w:t>
      </w:r>
    </w:p>
    <w:p w:rsidR="001134A8" w:rsidRPr="001134A8" w:rsidRDefault="001134A8" w:rsidP="001134A8">
      <w:pPr>
        <w:spacing w:after="0" w:line="240" w:lineRule="auto"/>
        <w:ind w:right="-284"/>
        <w:jc w:val="center"/>
        <w:rPr>
          <w:rFonts w:ascii="Times New Roman" w:eastAsia="Dotum" w:hAnsi="Times New Roman" w:cs="Times New Roman"/>
          <w:b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Решая годовые задачи учреждения, педагогический коллектив получил позитивные результаты.</w:t>
      </w:r>
    </w:p>
    <w:p w:rsidR="001134A8" w:rsidRPr="001134A8" w:rsidRDefault="001134A8" w:rsidP="001134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Принимая во внимание достигнутые результаты и основные проблемы, с которыми столкнулись</w:t>
      </w:r>
      <w:r w:rsidR="00AC49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сотрудники детского сада в 2015-2016</w:t>
      </w:r>
      <w:r w:rsidRPr="001134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году, были определены перспективы работы на следующие годы: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продолжение работы по сохранению и укреплению физического и психического здоровья воспитанников;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активизация методической активности педагогов;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активизация системы совместной работы детского сада и семьи;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внедрение в педагогический процесс проектного и экспериментально-исследовательского методов, современных информационно-коммуникативных технологий;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развивающей среды в соответствии с новой образовательной программой;</w:t>
      </w:r>
    </w:p>
    <w:p w:rsidR="001134A8" w:rsidRPr="001134A8" w:rsidRDefault="001134A8" w:rsidP="001134A8">
      <w:pPr>
        <w:numPr>
          <w:ilvl w:val="0"/>
          <w:numId w:val="12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34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двум государственным языкам РТ на основе УМК.</w:t>
      </w:r>
    </w:p>
    <w:p w:rsidR="001134A8" w:rsidRPr="001134A8" w:rsidRDefault="001134A8" w:rsidP="001134A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134A8" w:rsidRPr="001134A8" w:rsidRDefault="001134A8" w:rsidP="001134A8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1134A8" w:rsidRPr="001134A8" w:rsidSect="009F33D2">
          <w:pgSz w:w="11906" w:h="16838"/>
          <w:pgMar w:top="1134" w:right="746" w:bottom="1134" w:left="1080" w:header="709" w:footer="709" w:gutter="0"/>
          <w:cols w:space="708"/>
          <w:docGrid w:linePitch="360"/>
        </w:sectPr>
      </w:pPr>
    </w:p>
    <w:p w:rsidR="00C26DF0" w:rsidRDefault="00C26DF0"/>
    <w:sectPr w:rsidR="00C26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42D5F"/>
    <w:multiLevelType w:val="hybridMultilevel"/>
    <w:tmpl w:val="4EF46D72"/>
    <w:lvl w:ilvl="0" w:tplc="0419000B">
      <w:start w:val="1"/>
      <w:numFmt w:val="bullet"/>
      <w:lvlText w:val=""/>
      <w:lvlJc w:val="left"/>
      <w:pPr>
        <w:tabs>
          <w:tab w:val="num" w:pos="709"/>
        </w:tabs>
        <w:ind w:left="7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1" w15:restartNumberingAfterBreak="0">
    <w:nsid w:val="14577931"/>
    <w:multiLevelType w:val="hybridMultilevel"/>
    <w:tmpl w:val="4FBC43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1238C"/>
    <w:multiLevelType w:val="multilevel"/>
    <w:tmpl w:val="F5C881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C49459F"/>
    <w:multiLevelType w:val="hybridMultilevel"/>
    <w:tmpl w:val="6F7C7670"/>
    <w:lvl w:ilvl="0" w:tplc="09369D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EE72A32"/>
    <w:multiLevelType w:val="hybridMultilevel"/>
    <w:tmpl w:val="510462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047AC"/>
    <w:multiLevelType w:val="hybridMultilevel"/>
    <w:tmpl w:val="BC989F8A"/>
    <w:lvl w:ilvl="0" w:tplc="2184105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B272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61062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32E0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BCC66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72405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F8A59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5CA14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3406E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2D4AA8"/>
    <w:multiLevelType w:val="multilevel"/>
    <w:tmpl w:val="0C9AC450"/>
    <w:lvl w:ilvl="0">
      <w:start w:val="6"/>
      <w:numFmt w:val="decimal"/>
      <w:lvlText w:val="%1."/>
      <w:lvlJc w:val="left"/>
      <w:pPr>
        <w:tabs>
          <w:tab w:val="num" w:pos="1129"/>
        </w:tabs>
        <w:ind w:left="1129" w:hanging="360"/>
      </w:pPr>
      <w:rPr>
        <w:rFonts w:hint="default"/>
        <w:b/>
        <w:u w:val="none"/>
      </w:rPr>
    </w:lvl>
    <w:lvl w:ilvl="1">
      <w:start w:val="1"/>
      <w:numFmt w:val="lowerLetter"/>
      <w:lvlText w:val="%2."/>
      <w:lvlJc w:val="left"/>
      <w:pPr>
        <w:tabs>
          <w:tab w:val="num" w:pos="1849"/>
        </w:tabs>
        <w:ind w:left="1849" w:hanging="360"/>
      </w:pPr>
    </w:lvl>
    <w:lvl w:ilvl="2">
      <w:start w:val="1"/>
      <w:numFmt w:val="lowerRoman"/>
      <w:lvlText w:val="%3."/>
      <w:lvlJc w:val="right"/>
      <w:pPr>
        <w:tabs>
          <w:tab w:val="num" w:pos="2569"/>
        </w:tabs>
        <w:ind w:left="2569" w:hanging="180"/>
      </w:pPr>
    </w:lvl>
    <w:lvl w:ilvl="3">
      <w:start w:val="1"/>
      <w:numFmt w:val="decimal"/>
      <w:lvlText w:val="%4."/>
      <w:lvlJc w:val="left"/>
      <w:pPr>
        <w:tabs>
          <w:tab w:val="num" w:pos="3289"/>
        </w:tabs>
        <w:ind w:left="3289" w:hanging="360"/>
      </w:pPr>
    </w:lvl>
    <w:lvl w:ilvl="4">
      <w:start w:val="1"/>
      <w:numFmt w:val="lowerLetter"/>
      <w:lvlText w:val="%5."/>
      <w:lvlJc w:val="left"/>
      <w:pPr>
        <w:tabs>
          <w:tab w:val="num" w:pos="4009"/>
        </w:tabs>
        <w:ind w:left="4009" w:hanging="360"/>
      </w:pPr>
    </w:lvl>
    <w:lvl w:ilvl="5">
      <w:start w:val="1"/>
      <w:numFmt w:val="lowerRoman"/>
      <w:lvlText w:val="%6."/>
      <w:lvlJc w:val="right"/>
      <w:pPr>
        <w:tabs>
          <w:tab w:val="num" w:pos="4729"/>
        </w:tabs>
        <w:ind w:left="4729" w:hanging="180"/>
      </w:pPr>
    </w:lvl>
    <w:lvl w:ilvl="6">
      <w:start w:val="1"/>
      <w:numFmt w:val="decimal"/>
      <w:lvlText w:val="%7."/>
      <w:lvlJc w:val="left"/>
      <w:pPr>
        <w:tabs>
          <w:tab w:val="num" w:pos="5449"/>
        </w:tabs>
        <w:ind w:left="5449" w:hanging="360"/>
      </w:pPr>
    </w:lvl>
    <w:lvl w:ilvl="7">
      <w:start w:val="1"/>
      <w:numFmt w:val="lowerLetter"/>
      <w:lvlText w:val="%8."/>
      <w:lvlJc w:val="left"/>
      <w:pPr>
        <w:tabs>
          <w:tab w:val="num" w:pos="6169"/>
        </w:tabs>
        <w:ind w:left="6169" w:hanging="360"/>
      </w:pPr>
    </w:lvl>
    <w:lvl w:ilvl="8">
      <w:start w:val="1"/>
      <w:numFmt w:val="lowerRoman"/>
      <w:lvlText w:val="%9."/>
      <w:lvlJc w:val="right"/>
      <w:pPr>
        <w:tabs>
          <w:tab w:val="num" w:pos="6889"/>
        </w:tabs>
        <w:ind w:left="6889" w:hanging="180"/>
      </w:pPr>
    </w:lvl>
  </w:abstractNum>
  <w:abstractNum w:abstractNumId="7" w15:restartNumberingAfterBreak="0">
    <w:nsid w:val="2B4B055C"/>
    <w:multiLevelType w:val="hybridMultilevel"/>
    <w:tmpl w:val="B2F8403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BB463B1"/>
    <w:multiLevelType w:val="hybridMultilevel"/>
    <w:tmpl w:val="892273AE"/>
    <w:lvl w:ilvl="0" w:tplc="E782107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E03F4"/>
    <w:multiLevelType w:val="hybridMultilevel"/>
    <w:tmpl w:val="410E2F2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582765"/>
    <w:multiLevelType w:val="hybridMultilevel"/>
    <w:tmpl w:val="92229FF0"/>
    <w:lvl w:ilvl="0" w:tplc="2CCCECA2">
      <w:start w:val="7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1" w15:restartNumberingAfterBreak="0">
    <w:nsid w:val="407049E5"/>
    <w:multiLevelType w:val="hybridMultilevel"/>
    <w:tmpl w:val="C54446CA"/>
    <w:lvl w:ilvl="0" w:tplc="CD2ED95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13558D1"/>
    <w:multiLevelType w:val="hybridMultilevel"/>
    <w:tmpl w:val="0044826C"/>
    <w:lvl w:ilvl="0" w:tplc="04190001">
      <w:start w:val="1"/>
      <w:numFmt w:val="bullet"/>
      <w:lvlText w:val=""/>
      <w:lvlJc w:val="left"/>
      <w:pPr>
        <w:tabs>
          <w:tab w:val="num" w:pos="1129"/>
        </w:tabs>
        <w:ind w:left="1129" w:hanging="360"/>
      </w:pPr>
      <w:rPr>
        <w:rFonts w:ascii="Symbol" w:hAnsi="Symbol"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49"/>
        </w:tabs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69"/>
        </w:tabs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89"/>
        </w:tabs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09"/>
        </w:tabs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29"/>
        </w:tabs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49"/>
        </w:tabs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69"/>
        </w:tabs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89"/>
        </w:tabs>
        <w:ind w:left="6889" w:hanging="180"/>
      </w:pPr>
    </w:lvl>
  </w:abstractNum>
  <w:abstractNum w:abstractNumId="13" w15:restartNumberingAfterBreak="0">
    <w:nsid w:val="424F09E3"/>
    <w:multiLevelType w:val="hybridMultilevel"/>
    <w:tmpl w:val="ED66141E"/>
    <w:lvl w:ilvl="0" w:tplc="1140134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2303B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BBA4B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4A2E7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E4CA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C6196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862FB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B69D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803C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2175A9"/>
    <w:multiLevelType w:val="hybridMultilevel"/>
    <w:tmpl w:val="2B34D0F2"/>
    <w:lvl w:ilvl="0" w:tplc="041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15" w15:restartNumberingAfterBreak="0">
    <w:nsid w:val="4AE90C39"/>
    <w:multiLevelType w:val="hybridMultilevel"/>
    <w:tmpl w:val="2C0AF83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4B3C0CA3"/>
    <w:multiLevelType w:val="hybridMultilevel"/>
    <w:tmpl w:val="48347418"/>
    <w:lvl w:ilvl="0" w:tplc="0419000F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D545EF2"/>
    <w:multiLevelType w:val="hybridMultilevel"/>
    <w:tmpl w:val="0C9AC450"/>
    <w:lvl w:ilvl="0" w:tplc="057CA212">
      <w:start w:val="6"/>
      <w:numFmt w:val="decimal"/>
      <w:lvlText w:val="%1."/>
      <w:lvlJc w:val="left"/>
      <w:pPr>
        <w:tabs>
          <w:tab w:val="num" w:pos="1129"/>
        </w:tabs>
        <w:ind w:left="1129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49"/>
        </w:tabs>
        <w:ind w:left="18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69"/>
        </w:tabs>
        <w:ind w:left="25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89"/>
        </w:tabs>
        <w:ind w:left="32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09"/>
        </w:tabs>
        <w:ind w:left="40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29"/>
        </w:tabs>
        <w:ind w:left="47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49"/>
        </w:tabs>
        <w:ind w:left="54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69"/>
        </w:tabs>
        <w:ind w:left="61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89"/>
        </w:tabs>
        <w:ind w:left="6889" w:hanging="180"/>
      </w:pPr>
    </w:lvl>
  </w:abstractNum>
  <w:abstractNum w:abstractNumId="18" w15:restartNumberingAfterBreak="0">
    <w:nsid w:val="50422B71"/>
    <w:multiLevelType w:val="hybridMultilevel"/>
    <w:tmpl w:val="4D44A6C6"/>
    <w:lvl w:ilvl="0" w:tplc="04190005">
      <w:start w:val="1"/>
      <w:numFmt w:val="bullet"/>
      <w:lvlText w:val=""/>
      <w:lvlJc w:val="left"/>
      <w:pPr>
        <w:tabs>
          <w:tab w:val="num" w:pos="60"/>
        </w:tabs>
        <w:ind w:left="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067588A"/>
    <w:multiLevelType w:val="hybridMultilevel"/>
    <w:tmpl w:val="19B21CDE"/>
    <w:lvl w:ilvl="0" w:tplc="0419000B">
      <w:start w:val="1"/>
      <w:numFmt w:val="bullet"/>
      <w:lvlText w:val=""/>
      <w:lvlJc w:val="left"/>
      <w:pPr>
        <w:tabs>
          <w:tab w:val="num" w:pos="709"/>
        </w:tabs>
        <w:ind w:left="7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20" w15:restartNumberingAfterBreak="0">
    <w:nsid w:val="52E97E74"/>
    <w:multiLevelType w:val="hybridMultilevel"/>
    <w:tmpl w:val="179E7C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D21B7E"/>
    <w:multiLevelType w:val="hybridMultilevel"/>
    <w:tmpl w:val="C66C9F62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A52558E"/>
    <w:multiLevelType w:val="hybridMultilevel"/>
    <w:tmpl w:val="D84A331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0B70FE2"/>
    <w:multiLevelType w:val="hybridMultilevel"/>
    <w:tmpl w:val="8B167588"/>
    <w:lvl w:ilvl="0" w:tplc="B91A9A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0353FB"/>
    <w:multiLevelType w:val="hybridMultilevel"/>
    <w:tmpl w:val="30521C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F04B65"/>
    <w:multiLevelType w:val="hybridMultilevel"/>
    <w:tmpl w:val="0032E9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69E0A8B"/>
    <w:multiLevelType w:val="hybridMultilevel"/>
    <w:tmpl w:val="4216CC08"/>
    <w:lvl w:ilvl="0" w:tplc="0419000B">
      <w:start w:val="1"/>
      <w:numFmt w:val="bullet"/>
      <w:lvlText w:val=""/>
      <w:lvlJc w:val="left"/>
      <w:pPr>
        <w:tabs>
          <w:tab w:val="num" w:pos="709"/>
        </w:tabs>
        <w:ind w:left="7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27" w15:restartNumberingAfterBreak="0">
    <w:nsid w:val="6DE83C0A"/>
    <w:multiLevelType w:val="hybridMultilevel"/>
    <w:tmpl w:val="87B6B84E"/>
    <w:lvl w:ilvl="0" w:tplc="041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713A0AB6"/>
    <w:multiLevelType w:val="hybridMultilevel"/>
    <w:tmpl w:val="64E296DA"/>
    <w:lvl w:ilvl="0" w:tplc="9F08859E">
      <w:start w:val="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eastAsia="Dotum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9" w15:restartNumberingAfterBreak="0">
    <w:nsid w:val="71546670"/>
    <w:multiLevelType w:val="hybridMultilevel"/>
    <w:tmpl w:val="B7D86C02"/>
    <w:lvl w:ilvl="0" w:tplc="C124F3EE"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41D47EE"/>
    <w:multiLevelType w:val="hybridMultilevel"/>
    <w:tmpl w:val="319CA778"/>
    <w:lvl w:ilvl="0" w:tplc="0419000B">
      <w:start w:val="1"/>
      <w:numFmt w:val="bullet"/>
      <w:lvlText w:val="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76D93EC0"/>
    <w:multiLevelType w:val="hybridMultilevel"/>
    <w:tmpl w:val="FC4EC4A8"/>
    <w:lvl w:ilvl="0" w:tplc="E7D2F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>
      <w:startOverride w:val="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9"/>
  </w:num>
  <w:num w:numId="5">
    <w:abstractNumId w:val="27"/>
  </w:num>
  <w:num w:numId="6">
    <w:abstractNumId w:val="0"/>
  </w:num>
  <w:num w:numId="7">
    <w:abstractNumId w:val="30"/>
  </w:num>
  <w:num w:numId="8">
    <w:abstractNumId w:val="26"/>
  </w:num>
  <w:num w:numId="9">
    <w:abstractNumId w:val="11"/>
  </w:num>
  <w:num w:numId="10">
    <w:abstractNumId w:val="25"/>
  </w:num>
  <w:num w:numId="11">
    <w:abstractNumId w:val="28"/>
  </w:num>
  <w:num w:numId="12">
    <w:abstractNumId w:val="8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7"/>
  </w:num>
  <w:num w:numId="17">
    <w:abstractNumId w:val="6"/>
  </w:num>
  <w:num w:numId="18">
    <w:abstractNumId w:val="12"/>
  </w:num>
  <w:num w:numId="19">
    <w:abstractNumId w:val="2"/>
  </w:num>
  <w:num w:numId="20">
    <w:abstractNumId w:val="3"/>
  </w:num>
  <w:num w:numId="21">
    <w:abstractNumId w:val="7"/>
  </w:num>
  <w:num w:numId="22">
    <w:abstractNumId w:val="15"/>
  </w:num>
  <w:num w:numId="23">
    <w:abstractNumId w:val="20"/>
  </w:num>
  <w:num w:numId="24">
    <w:abstractNumId w:val="22"/>
  </w:num>
  <w:num w:numId="25">
    <w:abstractNumId w:val="4"/>
  </w:num>
  <w:num w:numId="26">
    <w:abstractNumId w:val="23"/>
  </w:num>
  <w:num w:numId="27">
    <w:abstractNumId w:val="24"/>
  </w:num>
  <w:num w:numId="28">
    <w:abstractNumId w:val="14"/>
  </w:num>
  <w:num w:numId="29">
    <w:abstractNumId w:val="1"/>
  </w:num>
  <w:num w:numId="30">
    <w:abstractNumId w:val="9"/>
  </w:num>
  <w:num w:numId="31">
    <w:abstractNumId w:val="29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5"/>
    <w:rsid w:val="001134A8"/>
    <w:rsid w:val="00457029"/>
    <w:rsid w:val="00536DBD"/>
    <w:rsid w:val="009F33D2"/>
    <w:rsid w:val="00AC49F8"/>
    <w:rsid w:val="00AF75A7"/>
    <w:rsid w:val="00BC5F55"/>
    <w:rsid w:val="00C26DF0"/>
    <w:rsid w:val="00D64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7DB97"/>
  <w15:chartTrackingRefBased/>
  <w15:docId w15:val="{122D42BC-11A2-4A23-98A7-7E0F959B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134A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134A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numbering" w:customStyle="1" w:styleId="11">
    <w:name w:val="Нет списка1"/>
    <w:next w:val="a2"/>
    <w:semiHidden/>
    <w:rsid w:val="001134A8"/>
  </w:style>
  <w:style w:type="paragraph" w:styleId="a3">
    <w:name w:val="No Spacing"/>
    <w:link w:val="a4"/>
    <w:qFormat/>
    <w:rsid w:val="001134A8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4">
    <w:name w:val="Без интервала Знак"/>
    <w:link w:val="a3"/>
    <w:rsid w:val="001134A8"/>
    <w:rPr>
      <w:rFonts w:ascii="Times New Roman" w:eastAsia="Times New Roman" w:hAnsi="Times New Roman" w:cs="Times New Roman"/>
      <w:sz w:val="28"/>
    </w:rPr>
  </w:style>
  <w:style w:type="paragraph" w:styleId="a5">
    <w:name w:val="Normal (Web)"/>
    <w:basedOn w:val="a"/>
    <w:rsid w:val="00113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itle"/>
    <w:basedOn w:val="a"/>
    <w:link w:val="a7"/>
    <w:qFormat/>
    <w:rsid w:val="001134A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7">
    <w:name w:val="Заголовок Знак"/>
    <w:basedOn w:val="a0"/>
    <w:link w:val="a6"/>
    <w:rsid w:val="001134A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8">
    <w:name w:val="Body Text Indent"/>
    <w:basedOn w:val="a"/>
    <w:link w:val="a9"/>
    <w:rsid w:val="001134A8"/>
    <w:pPr>
      <w:spacing w:after="0" w:line="240" w:lineRule="auto"/>
      <w:ind w:left="-180"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1134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uiPriority w:val="99"/>
    <w:rsid w:val="001134A8"/>
    <w:rPr>
      <w:color w:val="0000FF"/>
      <w:u w:val="single"/>
    </w:rPr>
  </w:style>
  <w:style w:type="table" w:styleId="ab">
    <w:name w:val="Table Grid"/>
    <w:basedOn w:val="a1"/>
    <w:rsid w:val="001134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qFormat/>
    <w:rsid w:val="001134A8"/>
    <w:rPr>
      <w:b/>
      <w:bCs/>
    </w:rPr>
  </w:style>
  <w:style w:type="paragraph" w:customStyle="1" w:styleId="Default">
    <w:name w:val="Default"/>
    <w:rsid w:val="001134A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"/>
    <w:rsid w:val="001134A8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table" w:customStyle="1" w:styleId="13">
    <w:name w:val="Сетка таблицы1"/>
    <w:basedOn w:val="a1"/>
    <w:next w:val="ab"/>
    <w:uiPriority w:val="59"/>
    <w:rsid w:val="001134A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1134A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customStyle="1" w:styleId="2">
    <w:name w:val="Сетка таблицы2"/>
    <w:basedOn w:val="a1"/>
    <w:next w:val="ab"/>
    <w:uiPriority w:val="59"/>
    <w:rsid w:val="001134A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rsid w:val="001134A8"/>
    <w:pPr>
      <w:spacing w:after="0" w:line="240" w:lineRule="auto"/>
      <w:ind w:firstLine="709"/>
      <w:jc w:val="both"/>
    </w:pPr>
    <w:rPr>
      <w:rFonts w:ascii="Segoe UI" w:eastAsia="Times New Roman" w:hAnsi="Segoe UI" w:cs="Segoe UI"/>
      <w:color w:val="000000"/>
      <w:sz w:val="18"/>
      <w:szCs w:val="18"/>
      <w:lang w:eastAsia="ru-RU"/>
    </w:rPr>
  </w:style>
  <w:style w:type="character" w:customStyle="1" w:styleId="ae">
    <w:name w:val="Текст выноски Знак"/>
    <w:basedOn w:val="a0"/>
    <w:link w:val="ad"/>
    <w:rsid w:val="001134A8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1871</Words>
  <Characters>10668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4</cp:revision>
  <dcterms:created xsi:type="dcterms:W3CDTF">2015-12-09T09:31:00Z</dcterms:created>
  <dcterms:modified xsi:type="dcterms:W3CDTF">2016-12-08T12:31:00Z</dcterms:modified>
</cp:coreProperties>
</file>